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C4F" w:rsidRDefault="00BA4C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0"/>
        <w:tblW w:w="97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420"/>
        <w:gridCol w:w="6809"/>
      </w:tblGrid>
      <w:tr w:rsidR="00BA4C4F">
        <w:trPr>
          <w:trHeight w:val="300"/>
          <w:jc w:val="center"/>
        </w:trPr>
        <w:tc>
          <w:tcPr>
            <w:tcW w:w="2552" w:type="dxa"/>
          </w:tcPr>
          <w:p w:rsidR="00BA4C4F" w:rsidRDefault="00412AA3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Colegio Polivalente Raulí</w:t>
            </w:r>
          </w:p>
          <w:p w:rsidR="00BA4C4F" w:rsidRDefault="00412AA3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noProof/>
                <w:color w:val="000000"/>
                <w:lang w:val="en-US"/>
              </w:rPr>
              <w:drawing>
                <wp:inline distT="0" distB="0" distL="0" distR="0">
                  <wp:extent cx="385374" cy="446501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74" cy="446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A4C4F" w:rsidRDefault="00412AA3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</w:rPr>
              <w:t>Eyzaguirre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1350</w:t>
            </w:r>
          </w:p>
          <w:p w:rsidR="00BA4C4F" w:rsidRDefault="00412AA3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Puente Alto</w:t>
            </w:r>
          </w:p>
          <w:p w:rsidR="00BA4C4F" w:rsidRDefault="00BA4C4F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</w:p>
          <w:p w:rsidR="00BA4C4F" w:rsidRDefault="00BA4C4F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7229" w:type="dxa"/>
            <w:gridSpan w:val="2"/>
            <w:vAlign w:val="center"/>
          </w:tcPr>
          <w:p w:rsidR="00BA4C4F" w:rsidRDefault="00412AA3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LISTA DE ÚTILES 2026</w:t>
            </w:r>
          </w:p>
          <w:p w:rsidR="00BA4C4F" w:rsidRDefault="00412AA3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 xml:space="preserve">CURSO:  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° A</w:t>
            </w:r>
          </w:p>
        </w:tc>
      </w:tr>
      <w:tr w:rsidR="00BA4C4F">
        <w:trPr>
          <w:jc w:val="center"/>
        </w:trPr>
        <w:tc>
          <w:tcPr>
            <w:tcW w:w="2972" w:type="dxa"/>
            <w:gridSpan w:val="2"/>
          </w:tcPr>
          <w:p w:rsidR="00BA4C4F" w:rsidRDefault="00412AA3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ASIGNATURA</w:t>
            </w:r>
          </w:p>
        </w:tc>
        <w:tc>
          <w:tcPr>
            <w:tcW w:w="6809" w:type="dxa"/>
          </w:tcPr>
          <w:p w:rsidR="00BA4C4F" w:rsidRDefault="00412AA3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MATERIALES</w:t>
            </w:r>
          </w:p>
        </w:tc>
      </w:tr>
      <w:tr w:rsidR="00BA4C4F">
        <w:trPr>
          <w:jc w:val="center"/>
        </w:trPr>
        <w:tc>
          <w:tcPr>
            <w:tcW w:w="2972" w:type="dxa"/>
            <w:gridSpan w:val="2"/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LENGUAJE Y COMUNICACIÓN</w:t>
            </w:r>
          </w:p>
        </w:tc>
        <w:tc>
          <w:tcPr>
            <w:tcW w:w="6809" w:type="dxa"/>
          </w:tcPr>
          <w:p w:rsidR="00BA4C4F" w:rsidRDefault="00412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●   1 cuaderno universitario cuadro grande 100 hojas </w:t>
            </w:r>
            <w:r w:rsidRPr="00412AA3">
              <w:rPr>
                <w:rFonts w:ascii="Arial" w:eastAsia="Arial" w:hAnsi="Arial" w:cs="Arial"/>
                <w:b/>
              </w:rPr>
              <w:t xml:space="preserve">(forro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412AA3" w:rsidRDefault="00412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   rojo)</w:t>
            </w:r>
          </w:p>
        </w:tc>
      </w:tr>
      <w:tr w:rsidR="00BA4C4F">
        <w:trPr>
          <w:trHeight w:val="338"/>
          <w:jc w:val="center"/>
        </w:trPr>
        <w:tc>
          <w:tcPr>
            <w:tcW w:w="2972" w:type="dxa"/>
            <w:gridSpan w:val="2"/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IDIOMA EXTRANJERO INGLÉS</w:t>
            </w:r>
          </w:p>
          <w:p w:rsidR="00BA4C4F" w:rsidRDefault="00BA4C4F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</w:tcPr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cuaderno universitario cuadro grande 100 hojas </w:t>
            </w:r>
            <w:r w:rsidRPr="00412AA3">
              <w:rPr>
                <w:rFonts w:ascii="Arial" w:eastAsia="Arial" w:hAnsi="Arial" w:cs="Arial"/>
                <w:b/>
              </w:rPr>
              <w:t>(forro amarillo)</w:t>
            </w:r>
          </w:p>
        </w:tc>
      </w:tr>
      <w:tr w:rsidR="00BA4C4F">
        <w:trPr>
          <w:trHeight w:val="841"/>
          <w:jc w:val="center"/>
        </w:trPr>
        <w:tc>
          <w:tcPr>
            <w:tcW w:w="2972" w:type="dxa"/>
            <w:gridSpan w:val="2"/>
            <w:tcBorders>
              <w:bottom w:val="single" w:sz="4" w:space="0" w:color="000000"/>
            </w:tcBorders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MATEMÁTICA </w:t>
            </w:r>
          </w:p>
          <w:p w:rsidR="00BA4C4F" w:rsidRDefault="00BA4C4F">
            <w:pPr>
              <w:rPr>
                <w:rFonts w:ascii="Arial" w:eastAsia="Arial" w:hAnsi="Arial" w:cs="Arial"/>
              </w:rPr>
            </w:pPr>
          </w:p>
          <w:p w:rsidR="00BA4C4F" w:rsidRDefault="00BA4C4F">
            <w:pPr>
              <w:rPr>
                <w:rFonts w:ascii="Arial" w:eastAsia="Arial" w:hAnsi="Arial" w:cs="Arial"/>
              </w:rPr>
            </w:pPr>
          </w:p>
          <w:p w:rsidR="00BA4C4F" w:rsidRDefault="00BA4C4F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  <w:tcBorders>
              <w:bottom w:val="single" w:sz="4" w:space="0" w:color="000000"/>
            </w:tcBorders>
          </w:tcPr>
          <w:p w:rsidR="00BA4C4F" w:rsidRPr="00412AA3" w:rsidRDefault="00412AA3" w:rsidP="00412A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1 cuaderno universitario cuadro grande 100 hojas </w:t>
            </w:r>
            <w:r w:rsidRPr="00412AA3">
              <w:rPr>
                <w:rFonts w:ascii="Arial" w:eastAsia="Arial" w:hAnsi="Arial" w:cs="Arial"/>
                <w:b/>
                <w:color w:val="000000"/>
              </w:rPr>
              <w:t>(forro azul)</w:t>
            </w:r>
          </w:p>
          <w:p w:rsidR="00BA4C4F" w:rsidRDefault="00412AA3" w:rsidP="00412A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1 regla de 30 cm.</w:t>
            </w:r>
            <w:r>
              <w:rPr>
                <w:rFonts w:ascii="Arial" w:eastAsia="Arial" w:hAnsi="Arial" w:cs="Arial"/>
              </w:rPr>
              <w:t xml:space="preserve"> 1 compás </w:t>
            </w:r>
          </w:p>
          <w:p w:rsidR="00BA4C4F" w:rsidRDefault="00412AA3" w:rsidP="00412A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lápiz grafito</w:t>
            </w:r>
          </w:p>
          <w:p w:rsidR="00BA4C4F" w:rsidRDefault="00412AA3" w:rsidP="00412A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goma de borrar</w:t>
            </w:r>
          </w:p>
        </w:tc>
      </w:tr>
      <w:tr w:rsidR="00BA4C4F">
        <w:trPr>
          <w:trHeight w:val="28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</w:tcBorders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HISTORIA, GEOGRAFÍA Y CIENCIAS SOCIALES</w:t>
            </w:r>
          </w:p>
        </w:tc>
        <w:tc>
          <w:tcPr>
            <w:tcW w:w="6809" w:type="dxa"/>
            <w:tcBorders>
              <w:top w:val="single" w:sz="4" w:space="0" w:color="000000"/>
            </w:tcBorders>
          </w:tcPr>
          <w:p w:rsidR="00BA4C4F" w:rsidRDefault="00412AA3">
            <w:pPr>
              <w:numPr>
                <w:ilvl w:val="0"/>
                <w:numId w:val="1"/>
              </w:numP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cuaderno universitario cuadro grande 100 hojas </w:t>
            </w:r>
            <w:r w:rsidRPr="00412AA3">
              <w:rPr>
                <w:rFonts w:ascii="Arial" w:eastAsia="Arial" w:hAnsi="Arial" w:cs="Arial"/>
                <w:b/>
              </w:rPr>
              <w:t>(forro café)</w:t>
            </w:r>
          </w:p>
        </w:tc>
      </w:tr>
      <w:tr w:rsidR="00BA4C4F">
        <w:trPr>
          <w:jc w:val="center"/>
        </w:trPr>
        <w:tc>
          <w:tcPr>
            <w:tcW w:w="2972" w:type="dxa"/>
            <w:gridSpan w:val="2"/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CIENCIA NATURALES </w:t>
            </w:r>
          </w:p>
          <w:p w:rsidR="00BA4C4F" w:rsidRDefault="00BA4C4F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</w:tcPr>
          <w:p w:rsidR="00BA4C4F" w:rsidRPr="00412AA3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1 cuaderno universitario cuadro grande 100 hojas </w:t>
            </w:r>
            <w:r w:rsidRPr="00412AA3">
              <w:rPr>
                <w:rFonts w:ascii="Arial" w:eastAsia="Arial" w:hAnsi="Arial" w:cs="Arial"/>
                <w:b/>
              </w:rPr>
              <w:t>(forro verde)</w:t>
            </w:r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set circuito eléctrico</w:t>
            </w:r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set de plastilina de 12 colores</w:t>
            </w:r>
          </w:p>
          <w:p w:rsidR="00BA4C4F" w:rsidRDefault="00412AA3" w:rsidP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plumón de pizarra</w:t>
            </w:r>
          </w:p>
        </w:tc>
      </w:tr>
      <w:tr w:rsidR="00BA4C4F">
        <w:trPr>
          <w:jc w:val="center"/>
        </w:trPr>
        <w:tc>
          <w:tcPr>
            <w:tcW w:w="2972" w:type="dxa"/>
            <w:gridSpan w:val="2"/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RELIGIÓN </w:t>
            </w:r>
          </w:p>
          <w:p w:rsidR="00BA4C4F" w:rsidRDefault="00BA4C4F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</w:tcPr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cuaderno universitario cuadro grande 100 hojas </w:t>
            </w:r>
            <w:r w:rsidRPr="00412AA3">
              <w:rPr>
                <w:rFonts w:ascii="Arial" w:eastAsia="Arial" w:hAnsi="Arial" w:cs="Arial"/>
                <w:b/>
              </w:rPr>
              <w:t>(forro celeste)</w:t>
            </w:r>
          </w:p>
        </w:tc>
      </w:tr>
      <w:tr w:rsidR="00BA4C4F">
        <w:trPr>
          <w:jc w:val="center"/>
        </w:trPr>
        <w:tc>
          <w:tcPr>
            <w:tcW w:w="2972" w:type="dxa"/>
            <w:gridSpan w:val="2"/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EDUCACIÓN FÍSICA</w:t>
            </w:r>
          </w:p>
          <w:p w:rsidR="00BA4C4F" w:rsidRDefault="00BA4C4F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</w:tcPr>
          <w:p w:rsidR="00412AA3" w:rsidRDefault="00D83604" w:rsidP="00412AA3">
            <w:pPr>
              <w:numPr>
                <w:ilvl w:val="0"/>
                <w:numId w:val="7"/>
              </w:numPr>
              <w:ind w:hanging="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bookmarkStart w:id="0" w:name="_GoBack"/>
            <w:bookmarkEnd w:id="0"/>
            <w:r>
              <w:rPr>
                <w:rFonts w:ascii="Arial" w:hAnsi="Arial" w:cs="Arial"/>
              </w:rPr>
              <w:t>uzo institucional del colegio</w:t>
            </w:r>
            <w:r w:rsidR="00412AA3">
              <w:rPr>
                <w:rFonts w:ascii="Arial" w:hAnsi="Arial" w:cs="Arial"/>
              </w:rPr>
              <w:t>.</w:t>
            </w:r>
          </w:p>
          <w:p w:rsidR="00412AA3" w:rsidRDefault="00412AA3" w:rsidP="00412AA3">
            <w:pPr>
              <w:numPr>
                <w:ilvl w:val="0"/>
                <w:numId w:val="7"/>
              </w:numPr>
              <w:ind w:hanging="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polera deportiva del colegio y/o color gris.</w:t>
            </w:r>
          </w:p>
          <w:p w:rsidR="00412AA3" w:rsidRDefault="00412AA3" w:rsidP="00412AA3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  sin marcas ni logos</w:t>
            </w:r>
          </w:p>
          <w:p w:rsidR="00412AA3" w:rsidRDefault="00412AA3" w:rsidP="00412AA3">
            <w:pPr>
              <w:numPr>
                <w:ilvl w:val="0"/>
                <w:numId w:val="7"/>
              </w:numPr>
              <w:ind w:hanging="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considerar siempre polera del colegio para recambio.</w:t>
            </w:r>
          </w:p>
          <w:p w:rsidR="00412AA3" w:rsidRDefault="00412AA3" w:rsidP="00412AA3">
            <w:pPr>
              <w:pStyle w:val="Prrafodelista"/>
              <w:numPr>
                <w:ilvl w:val="0"/>
                <w:numId w:val="8"/>
              </w:numPr>
              <w:ind w:left="335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útiles de aseo personal </w:t>
            </w:r>
          </w:p>
          <w:p w:rsidR="00BA4C4F" w:rsidRPr="00412AA3" w:rsidRDefault="00412AA3" w:rsidP="00412AA3">
            <w:pPr>
              <w:pStyle w:val="Prrafodelista"/>
              <w:numPr>
                <w:ilvl w:val="0"/>
                <w:numId w:val="8"/>
              </w:numPr>
              <w:ind w:left="335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Pr="00412AA3">
              <w:rPr>
                <w:rFonts w:ascii="Arial" w:hAnsi="Arial" w:cs="Arial"/>
              </w:rPr>
              <w:t>otella de agua</w:t>
            </w:r>
          </w:p>
        </w:tc>
      </w:tr>
      <w:tr w:rsidR="00BA4C4F">
        <w:trPr>
          <w:jc w:val="center"/>
        </w:trPr>
        <w:tc>
          <w:tcPr>
            <w:tcW w:w="2972" w:type="dxa"/>
            <w:gridSpan w:val="2"/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TECNOLOGÍA</w:t>
            </w:r>
          </w:p>
        </w:tc>
        <w:tc>
          <w:tcPr>
            <w:tcW w:w="6809" w:type="dxa"/>
          </w:tcPr>
          <w:p w:rsidR="00BA4C4F" w:rsidRDefault="00412AA3" w:rsidP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 w:rsidRPr="00412AA3">
              <w:rPr>
                <w:rFonts w:ascii="Arial" w:eastAsia="Arial" w:hAnsi="Arial" w:cs="Arial"/>
              </w:rPr>
              <w:t>1 cuaderno universitario cuadro grande 40 hojas (forro naranjo)</w:t>
            </w:r>
          </w:p>
        </w:tc>
      </w:tr>
      <w:tr w:rsidR="00BA4C4F">
        <w:trPr>
          <w:trHeight w:val="933"/>
          <w:jc w:val="center"/>
        </w:trPr>
        <w:tc>
          <w:tcPr>
            <w:tcW w:w="2972" w:type="dxa"/>
            <w:gridSpan w:val="2"/>
            <w:tcBorders>
              <w:right w:val="single" w:sz="4" w:space="0" w:color="000000"/>
            </w:tcBorders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ARTES VISUALES</w:t>
            </w:r>
          </w:p>
          <w:p w:rsidR="00BA4C4F" w:rsidRDefault="00BA4C4F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  <w:tcBorders>
              <w:left w:val="single" w:sz="4" w:space="0" w:color="000000"/>
            </w:tcBorders>
          </w:tcPr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croquera tamaño oficio </w:t>
            </w:r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lápices grafito</w:t>
            </w:r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lápices </w:t>
            </w:r>
            <w:proofErr w:type="spellStart"/>
            <w:r>
              <w:rPr>
                <w:rFonts w:ascii="Arial" w:eastAsia="Arial" w:hAnsi="Arial" w:cs="Arial"/>
              </w:rPr>
              <w:t>scriptos</w:t>
            </w:r>
            <w:proofErr w:type="spellEnd"/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pinceles planos, 1 grueso, 1 mediano.</w:t>
            </w:r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pincel delgado.</w:t>
            </w:r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 lápices de colores</w:t>
            </w:r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témpera</w:t>
            </w:r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regla</w:t>
            </w:r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escuadra 45 0 y 60 0</w:t>
            </w:r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tijeras</w:t>
            </w:r>
          </w:p>
          <w:p w:rsidR="00BA4C4F" w:rsidRDefault="00412A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block de dibujo 99.</w:t>
            </w:r>
          </w:p>
        </w:tc>
      </w:tr>
      <w:tr w:rsidR="00BA4C4F">
        <w:trPr>
          <w:trHeight w:val="46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MÚSICA</w:t>
            </w:r>
          </w:p>
          <w:p w:rsidR="00BA4C4F" w:rsidRDefault="00BA4C4F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BA4C4F" w:rsidRDefault="00412A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cuaderno de 100 hojas (forro blanco).</w:t>
            </w:r>
          </w:p>
        </w:tc>
      </w:tr>
      <w:tr w:rsidR="00BA4C4F">
        <w:trPr>
          <w:trHeight w:val="390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TALLER LENGUAJE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BA4C4F" w:rsidRDefault="00412A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cuaderno universitario cuadro grande 100 hojas</w:t>
            </w:r>
          </w:p>
        </w:tc>
      </w:tr>
      <w:tr w:rsidR="00BA4C4F">
        <w:trPr>
          <w:trHeight w:val="43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TALLER DE MATEMATICA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BA4C4F" w:rsidRDefault="00412A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cuaderno universitario cuadro grande 100 hojas</w:t>
            </w:r>
          </w:p>
        </w:tc>
      </w:tr>
      <w:tr w:rsidR="00BA4C4F">
        <w:trPr>
          <w:trHeight w:val="43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BA4C4F" w:rsidRDefault="00412A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MATERIALES A PRINCIPIO DEL AÑO ESCOLAR  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BA4C4F" w:rsidRDefault="00412A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plumones de pizarra (azul, negro y rojo)</w:t>
            </w:r>
          </w:p>
          <w:p w:rsidR="00BA4C4F" w:rsidRDefault="00412A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lápices grafito</w:t>
            </w:r>
          </w:p>
          <w:p w:rsidR="00BA4C4F" w:rsidRDefault="00412A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resmas de papel tamaño oficio y carta. (1 por semestre)</w:t>
            </w:r>
          </w:p>
        </w:tc>
      </w:tr>
    </w:tbl>
    <w:p w:rsidR="00BA4C4F" w:rsidRDefault="00BA4C4F"/>
    <w:p w:rsidR="00BA4C4F" w:rsidRPr="00412AA3" w:rsidRDefault="00412AA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</w:rPr>
      </w:pPr>
      <w:r w:rsidRPr="00412AA3">
        <w:rPr>
          <w:rFonts w:ascii="Arial" w:hAnsi="Arial" w:cs="Arial"/>
          <w:b/>
          <w:bCs/>
          <w:color w:val="000000"/>
        </w:rPr>
        <w:t>Cualquier material que se necesite para el desarrollo de un trabajo en específico se pedirá con anticipación</w:t>
      </w:r>
      <w:r w:rsidRPr="00412AA3">
        <w:rPr>
          <w:rFonts w:ascii="Arial" w:hAnsi="Arial" w:cs="Arial"/>
          <w:color w:val="000000"/>
        </w:rPr>
        <w:t>.</w:t>
      </w:r>
    </w:p>
    <w:p w:rsidR="00BA4C4F" w:rsidRPr="00412AA3" w:rsidRDefault="00412AA3" w:rsidP="00412AA3">
      <w:pPr>
        <w:ind w:firstLine="720"/>
        <w:rPr>
          <w:rFonts w:ascii="Arial" w:hAnsi="Arial" w:cs="Arial"/>
          <w:b/>
          <w:bCs/>
        </w:rPr>
      </w:pPr>
      <w:r w:rsidRPr="00412AA3">
        <w:rPr>
          <w:rFonts w:ascii="Arial" w:hAnsi="Arial" w:cs="Arial"/>
        </w:rPr>
        <w:t xml:space="preserve"> </w:t>
      </w:r>
      <w:r w:rsidRPr="00412AA3">
        <w:rPr>
          <w:rFonts w:ascii="Arial" w:hAnsi="Arial" w:cs="Arial"/>
          <w:b/>
          <w:bCs/>
        </w:rPr>
        <w:t>Lectura Complementaria:</w:t>
      </w:r>
    </w:p>
    <w:p w:rsidR="00BA4C4F" w:rsidRPr="00412AA3" w:rsidRDefault="00412AA3">
      <w:pPr>
        <w:numPr>
          <w:ilvl w:val="0"/>
          <w:numId w:val="5"/>
        </w:numPr>
        <w:spacing w:after="0"/>
        <w:rPr>
          <w:rFonts w:ascii="Arial" w:hAnsi="Arial" w:cs="Arial"/>
        </w:rPr>
      </w:pPr>
      <w:r w:rsidRPr="00412AA3">
        <w:rPr>
          <w:rFonts w:ascii="Arial" w:hAnsi="Arial" w:cs="Arial"/>
        </w:rPr>
        <w:t xml:space="preserve">El Principito. </w:t>
      </w:r>
      <w:proofErr w:type="spellStart"/>
      <w:r w:rsidRPr="00412AA3">
        <w:rPr>
          <w:rFonts w:ascii="Arial" w:hAnsi="Arial" w:cs="Arial"/>
        </w:rPr>
        <w:t>Antoine</w:t>
      </w:r>
      <w:proofErr w:type="spellEnd"/>
      <w:r w:rsidRPr="00412AA3">
        <w:rPr>
          <w:rFonts w:ascii="Arial" w:hAnsi="Arial" w:cs="Arial"/>
        </w:rPr>
        <w:t xml:space="preserve"> de Saint - </w:t>
      </w:r>
      <w:proofErr w:type="spellStart"/>
      <w:r w:rsidRPr="00412AA3">
        <w:rPr>
          <w:rFonts w:ascii="Arial" w:hAnsi="Arial" w:cs="Arial"/>
        </w:rPr>
        <w:t>Exupéry</w:t>
      </w:r>
      <w:proofErr w:type="spellEnd"/>
      <w:r w:rsidRPr="00412AA3">
        <w:rPr>
          <w:rFonts w:ascii="Arial" w:hAnsi="Arial" w:cs="Arial"/>
        </w:rPr>
        <w:t>.</w:t>
      </w:r>
    </w:p>
    <w:p w:rsidR="00BA4C4F" w:rsidRPr="00412AA3" w:rsidRDefault="00412AA3">
      <w:pPr>
        <w:numPr>
          <w:ilvl w:val="0"/>
          <w:numId w:val="5"/>
        </w:numPr>
        <w:spacing w:after="0"/>
        <w:rPr>
          <w:rFonts w:ascii="Arial" w:hAnsi="Arial" w:cs="Arial"/>
        </w:rPr>
      </w:pPr>
      <w:r w:rsidRPr="00412AA3">
        <w:rPr>
          <w:rFonts w:ascii="Arial" w:hAnsi="Arial" w:cs="Arial"/>
        </w:rPr>
        <w:t>El niño que enloqueció de amor, Eduardo Barrios</w:t>
      </w:r>
    </w:p>
    <w:p w:rsidR="00BA4C4F" w:rsidRPr="00412AA3" w:rsidRDefault="00412AA3">
      <w:pPr>
        <w:numPr>
          <w:ilvl w:val="0"/>
          <w:numId w:val="5"/>
        </w:numPr>
        <w:spacing w:after="0"/>
        <w:rPr>
          <w:rFonts w:ascii="Arial" w:hAnsi="Arial" w:cs="Arial"/>
          <w:lang w:val="en-US"/>
        </w:rPr>
      </w:pPr>
      <w:r w:rsidRPr="00412AA3">
        <w:rPr>
          <w:rFonts w:ascii="Arial" w:hAnsi="Arial" w:cs="Arial"/>
        </w:rPr>
        <w:t xml:space="preserve">El extraño caso del </w:t>
      </w:r>
      <w:proofErr w:type="spellStart"/>
      <w:r w:rsidRPr="00412AA3">
        <w:rPr>
          <w:rFonts w:ascii="Arial" w:hAnsi="Arial" w:cs="Arial"/>
        </w:rPr>
        <w:t>dr.</w:t>
      </w:r>
      <w:proofErr w:type="spellEnd"/>
      <w:r w:rsidRPr="00412AA3">
        <w:rPr>
          <w:rFonts w:ascii="Arial" w:hAnsi="Arial" w:cs="Arial"/>
        </w:rPr>
        <w:t xml:space="preserve"> </w:t>
      </w:r>
      <w:proofErr w:type="spellStart"/>
      <w:r w:rsidRPr="00412AA3">
        <w:rPr>
          <w:rFonts w:ascii="Arial" w:hAnsi="Arial" w:cs="Arial"/>
          <w:lang w:val="en-US"/>
        </w:rPr>
        <w:t>Jekill</w:t>
      </w:r>
      <w:proofErr w:type="spellEnd"/>
      <w:r w:rsidRPr="00412AA3">
        <w:rPr>
          <w:rFonts w:ascii="Arial" w:hAnsi="Arial" w:cs="Arial"/>
          <w:lang w:val="en-US"/>
        </w:rPr>
        <w:t xml:space="preserve"> y Mr. Hyde, Lewis Robert Stevenson</w:t>
      </w:r>
    </w:p>
    <w:p w:rsidR="00BA4C4F" w:rsidRPr="00412AA3" w:rsidRDefault="00412AA3">
      <w:pPr>
        <w:numPr>
          <w:ilvl w:val="0"/>
          <w:numId w:val="5"/>
        </w:numPr>
        <w:spacing w:after="0"/>
        <w:rPr>
          <w:rFonts w:ascii="Arial" w:hAnsi="Arial" w:cs="Arial"/>
        </w:rPr>
      </w:pPr>
      <w:r w:rsidRPr="00412AA3">
        <w:rPr>
          <w:rFonts w:ascii="Arial" w:hAnsi="Arial" w:cs="Arial"/>
        </w:rPr>
        <w:t>Romeo y Julieta, Williams Shakespeare</w:t>
      </w:r>
    </w:p>
    <w:p w:rsidR="00BA4C4F" w:rsidRPr="00412AA3" w:rsidRDefault="00412AA3">
      <w:pPr>
        <w:numPr>
          <w:ilvl w:val="0"/>
          <w:numId w:val="5"/>
        </w:numPr>
        <w:spacing w:after="0"/>
        <w:rPr>
          <w:rFonts w:ascii="Arial" w:hAnsi="Arial" w:cs="Arial"/>
        </w:rPr>
      </w:pPr>
      <w:r w:rsidRPr="00412AA3">
        <w:rPr>
          <w:rFonts w:ascii="Arial" w:hAnsi="Arial" w:cs="Arial"/>
        </w:rPr>
        <w:t>Narraciones extraordinarias, Edgar Allan Poe.</w:t>
      </w:r>
    </w:p>
    <w:p w:rsidR="00BA4C4F" w:rsidRPr="00412AA3" w:rsidRDefault="00412AA3">
      <w:pPr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12AA3">
        <w:rPr>
          <w:rFonts w:ascii="Arial" w:hAnsi="Arial" w:cs="Arial"/>
        </w:rPr>
        <w:t>Frankeinstein</w:t>
      </w:r>
      <w:proofErr w:type="spellEnd"/>
      <w:r w:rsidRPr="00412AA3">
        <w:rPr>
          <w:rFonts w:ascii="Arial" w:hAnsi="Arial" w:cs="Arial"/>
        </w:rPr>
        <w:t xml:space="preserve">, Mary </w:t>
      </w:r>
      <w:proofErr w:type="spellStart"/>
      <w:r w:rsidRPr="00412AA3">
        <w:rPr>
          <w:rFonts w:ascii="Arial" w:hAnsi="Arial" w:cs="Arial"/>
        </w:rPr>
        <w:t>Shelly</w:t>
      </w:r>
      <w:proofErr w:type="spellEnd"/>
      <w:r w:rsidRPr="00412AA3">
        <w:rPr>
          <w:rFonts w:ascii="Arial" w:hAnsi="Arial" w:cs="Arial"/>
        </w:rPr>
        <w:t>.</w:t>
      </w:r>
    </w:p>
    <w:sectPr w:rsidR="00BA4C4F" w:rsidRPr="00412AA3">
      <w:pgSz w:w="12242" w:h="15842"/>
      <w:pgMar w:top="720" w:right="720" w:bottom="794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D520F464-768D-4818-843A-2FA1E33276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090E26-ACE8-4C8C-A4C6-E7448A37B6E2}"/>
    <w:embedBold r:id="rId3" w:fontKey="{05E4DF30-400F-4D19-8069-EEE5CCF0FE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8F37326-12BE-4D04-8472-1570D2092B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13741F-63D0-49C7-9608-ACEB6B4529D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E6000"/>
    <w:multiLevelType w:val="multilevel"/>
    <w:tmpl w:val="32AA35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365710"/>
    <w:multiLevelType w:val="multilevel"/>
    <w:tmpl w:val="77300D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7781863"/>
    <w:multiLevelType w:val="multilevel"/>
    <w:tmpl w:val="6450D62E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4CA713E"/>
    <w:multiLevelType w:val="multilevel"/>
    <w:tmpl w:val="6E285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5F3E47"/>
    <w:multiLevelType w:val="hybridMultilevel"/>
    <w:tmpl w:val="D49E2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A0F0E"/>
    <w:multiLevelType w:val="multilevel"/>
    <w:tmpl w:val="5AA03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0831AD"/>
    <w:multiLevelType w:val="multilevel"/>
    <w:tmpl w:val="13DEB4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AB01047"/>
    <w:multiLevelType w:val="hybridMultilevel"/>
    <w:tmpl w:val="678E2352"/>
    <w:lvl w:ilvl="0" w:tplc="F118EB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C4F"/>
    <w:rsid w:val="00412AA3"/>
    <w:rsid w:val="00BA4C4F"/>
    <w:rsid w:val="00D8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F26343-FDCB-44B9-8C6D-BBB7129DB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34748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fajK1zmoGiZ6h6AxExRtNv3x7Q==">CgMxLjAyDmguZzF1YzNwYzF0NHJzOAByITFFNXRSaGN4VGVwU29SVEtwTUpLN3ZyczNjRnFOOWJxWQ==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Microsoft.com Team</dc:creator>
  <cp:lastModifiedBy>Cuenta Microsoft</cp:lastModifiedBy>
  <cp:revision>4</cp:revision>
  <dcterms:created xsi:type="dcterms:W3CDTF">2025-12-12T17:42:00Z</dcterms:created>
  <dcterms:modified xsi:type="dcterms:W3CDTF">2026-01-15T14:28:00Z</dcterms:modified>
</cp:coreProperties>
</file>